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308"/>
        <w:gridCol w:w="283"/>
        <w:gridCol w:w="103"/>
        <w:gridCol w:w="425"/>
        <w:gridCol w:w="1740"/>
        <w:gridCol w:w="390"/>
        <w:gridCol w:w="667"/>
        <w:gridCol w:w="1058"/>
        <w:gridCol w:w="9100"/>
      </w:tblGrid>
      <w:tr w:rsidR="00191691" w:rsidRPr="007F2DBA" w14:paraId="38C020C7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2100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2ADD36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B751CC8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DE1F6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70730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B7754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6DC8E1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BF970FD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63F3F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A51C45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A486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76564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84290" w:rsidRPr="007F2DBA" w14:paraId="625CFDB9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07493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34FD0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ABB6C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54F095" w14:textId="77777777" w:rsidR="00A84290" w:rsidRPr="007F2DBA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9E4F81" w14:textId="77777777" w:rsidR="00A84290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84290" w:rsidRPr="007F2DBA" w14:paraId="04D6D7A8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7B2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8E5A5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6FF4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A2A7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4304F05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C0C9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1BDE69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0EAD44EB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372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1D5" w14:textId="1188661B" w:rsidR="00B87294" w:rsidRPr="00693BEB" w:rsidRDefault="00C23941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All sites with site area of 1,000 m2 or more.</w:t>
            </w:r>
          </w:p>
        </w:tc>
      </w:tr>
      <w:tr w:rsidR="00B87294" w:rsidRPr="007F2DBA" w14:paraId="262E8DFF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AB5D" w14:textId="77777777" w:rsidR="00B87294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76FC6E8" w14:textId="77777777" w:rsidR="00B87294" w:rsidRPr="00E237B3" w:rsidRDefault="00B87294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368F0547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FB3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B7C" w14:textId="4AFBC270" w:rsidR="00B87294" w:rsidRPr="00693BEB" w:rsidRDefault="00C23941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Encourage a high standard of stormwater management to reduce risk of flooding and promote groundwater recharge.</w:t>
            </w:r>
          </w:p>
        </w:tc>
      </w:tr>
      <w:tr w:rsidR="00F54F70" w:rsidRPr="007F2DBA" w14:paraId="3D59AB23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A353C" w14:textId="77777777" w:rsidR="00F54F70" w:rsidRDefault="00F54F7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68FA5E" w14:textId="77777777" w:rsidR="00F54F70" w:rsidRPr="00E237B3" w:rsidRDefault="00F54F7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90AA1E9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007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B98" w14:textId="77777777" w:rsidR="00C23941" w:rsidRPr="00C23941" w:rsidRDefault="00C23941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kern w:val="2"/>
                <w:sz w:val="20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2 credit for demonstrating that adequate stormwater management design measures have been provided to cater the total volume of runoff for one hour corresponding to a design rainfall of at least 30mm/event for the site in its post-developed conditions.</w:t>
            </w:r>
          </w:p>
          <w:p w14:paraId="48DF8039" w14:textId="77777777" w:rsidR="00C23941" w:rsidRPr="00C23941" w:rsidRDefault="00C23941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6427E1B4" w14:textId="4146F0FC" w:rsidR="00BB50C8" w:rsidRPr="007F2DBA" w:rsidRDefault="00C23941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1 additional BONUS credit for demonstrating that adequate stormwater management measures have been provided to cater the total volume of runoff corresponding to a design rainfall of at least 40mm/event for the site in its post-developed conditions.</w:t>
            </w:r>
            <w:r>
              <w:t xml:space="preserve"> </w:t>
            </w:r>
          </w:p>
        </w:tc>
      </w:tr>
      <w:tr w:rsidR="00783CDB" w:rsidRPr="007F2DBA" w14:paraId="530B149B" w14:textId="77777777" w:rsidTr="00F46FEE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5A95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89F86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95D16" w:rsidRPr="007F2DBA" w14:paraId="6CD3329B" w14:textId="77777777" w:rsidTr="00FB2FA6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256F2" w14:textId="77777777" w:rsidR="00E95D16" w:rsidRPr="007F2DBA" w:rsidRDefault="00E95D16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7D8C" w14:textId="77777777" w:rsidR="00E95D16" w:rsidRPr="007F2DBA" w:rsidRDefault="00E95D1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+ 1 additional BONUS</w:t>
            </w:r>
          </w:p>
        </w:tc>
      </w:tr>
      <w:tr w:rsidR="009F05A6" w:rsidRPr="007F2DBA" w14:paraId="54F1A9E7" w14:textId="77777777" w:rsidTr="00F46FEE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0D6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14ED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46FEE" w:rsidRPr="007F2DBA" w14:paraId="0C95DF1C" w14:textId="77777777" w:rsidTr="00F46FEE">
        <w:tc>
          <w:tcPr>
            <w:tcW w:w="10728" w:type="dxa"/>
            <w:gridSpan w:val="11"/>
            <w:tcBorders>
              <w:top w:val="single" w:sz="4" w:space="0" w:color="auto"/>
            </w:tcBorders>
          </w:tcPr>
          <w:p w14:paraId="560FE3E0" w14:textId="77777777" w:rsidR="00F46FEE" w:rsidRPr="007F2DBA" w:rsidRDefault="00F46FEE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3AA5FADE" w14:textId="77777777" w:rsidR="00F46FEE" w:rsidRPr="007F2DBA" w:rsidRDefault="00F46FEE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6FEE" w:rsidRPr="007F2DBA" w14:paraId="588DB162" w14:textId="77777777" w:rsidTr="00F46FEE">
        <w:trPr>
          <w:gridAfter w:val="1"/>
          <w:wAfter w:w="9100" w:type="dxa"/>
        </w:trPr>
        <w:tc>
          <w:tcPr>
            <w:tcW w:w="10728" w:type="dxa"/>
            <w:gridSpan w:val="11"/>
            <w:tcBorders>
              <w:bottom w:val="single" w:sz="4" w:space="0" w:color="auto"/>
            </w:tcBorders>
          </w:tcPr>
          <w:p w14:paraId="6C9CDB15" w14:textId="77777777" w:rsidR="00F46FEE" w:rsidRPr="001F78E8" w:rsidRDefault="00F46FEE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46FEE" w:rsidRPr="000F17EE" w14:paraId="4DEB7CD9" w14:textId="77777777" w:rsidTr="002A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otted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EDAE713" w14:textId="77777777" w:rsidR="00F46FEE" w:rsidRPr="00B65A90" w:rsidRDefault="00F46FEE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FA203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Volume of stormwater detention storage will be*/ is provided 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72C53" w14:textId="77777777" w:rsidR="00F46FEE" w:rsidRDefault="00F46FEE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F4C40D2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nil"/>
              <w:bottom w:val="nil"/>
            </w:tcBorders>
            <w:shd w:val="clear" w:color="auto" w:fill="auto"/>
          </w:tcPr>
          <w:p w14:paraId="6B5F9BDE" w14:textId="77777777" w:rsidR="00F46FEE" w:rsidRPr="00BB50C8" w:rsidRDefault="00F46FEE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hint="eastAsia"/>
                <w:color w:val="auto"/>
                <w:sz w:val="20"/>
                <w:lang w:eastAsia="zh-HK"/>
              </w:rPr>
              <w:t>m</w:t>
            </w:r>
            <w:r w:rsidRPr="00C72422">
              <w:rPr>
                <w:rFonts w:hint="eastAsia"/>
                <w:color w:val="auto"/>
                <w:sz w:val="20"/>
                <w:vertAlign w:val="superscript"/>
                <w:lang w:eastAsia="zh-HK"/>
              </w:rPr>
              <w:t>3</w:t>
            </w:r>
          </w:p>
        </w:tc>
      </w:tr>
      <w:tr w:rsidR="00F46FEE" w:rsidRPr="000F17EE" w14:paraId="1E552932" w14:textId="77777777" w:rsidTr="002A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5E216B92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16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328989B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above measure caters for a design rainfall of (in its post-developed conditions) </w:t>
            </w:r>
          </w:p>
        </w:tc>
        <w:tc>
          <w:tcPr>
            <w:tcW w:w="28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773409D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6B827364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0691B18D" w14:textId="77777777" w:rsidR="00F46FEE" w:rsidRPr="00BB50C8" w:rsidRDefault="00F46FEE" w:rsidP="000241A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BB50C8">
              <w:rPr>
                <w:color w:val="auto"/>
                <w:sz w:val="20"/>
              </w:rPr>
              <w:t>mm/</w:t>
            </w:r>
            <w:r w:rsidR="00E95D16">
              <w:rPr>
                <w:color w:val="auto"/>
                <w:sz w:val="20"/>
              </w:rPr>
              <w:t>event</w:t>
            </w:r>
            <w:r w:rsidRPr="00BB50C8">
              <w:rPr>
                <w:color w:val="auto"/>
                <w:sz w:val="20"/>
              </w:rPr>
              <w:t xml:space="preserve"> </w:t>
            </w:r>
            <w:r>
              <w:rPr>
                <w:rFonts w:ascii="Calibri" w:hAnsi="Calibri"/>
                <w:color w:val="auto"/>
                <w:sz w:val="20"/>
              </w:rPr>
              <w:t>≥</w:t>
            </w:r>
            <w:r w:rsidRPr="00BB50C8">
              <w:rPr>
                <w:color w:val="auto"/>
                <w:sz w:val="20"/>
              </w:rPr>
              <w:t xml:space="preserve"> 30mm/</w:t>
            </w:r>
            <w:r w:rsidR="00E95D16">
              <w:rPr>
                <w:color w:val="auto"/>
                <w:sz w:val="20"/>
              </w:rPr>
              <w:t>event</w:t>
            </w:r>
          </w:p>
        </w:tc>
      </w:tr>
      <w:tr w:rsidR="00F46FEE" w:rsidRPr="000F17EE" w14:paraId="6483105F" w14:textId="77777777" w:rsidTr="006E1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41A14C4" w14:textId="77777777" w:rsidR="00F46FEE" w:rsidRPr="00B65A90" w:rsidRDefault="00F46FE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10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79B867C" w14:textId="77777777" w:rsidR="00F46FEE" w:rsidRDefault="00F46FE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Stormwater detention storage </w:t>
            </w:r>
            <w:r>
              <w:rPr>
                <w:rFonts w:cs="Arial"/>
                <w:sz w:val="20"/>
              </w:rPr>
              <w:t>caters for a design rainfall of 40mm/</w:t>
            </w:r>
            <w:r w:rsidR="00E95D16">
              <w:rPr>
                <w:rFonts w:cs="Arial"/>
                <w:sz w:val="20"/>
              </w:rPr>
              <w:t>event</w:t>
            </w:r>
            <w:r>
              <w:rPr>
                <w:rFonts w:cs="Arial"/>
                <w:sz w:val="20"/>
              </w:rPr>
              <w:t xml:space="preserve"> will be*/ is provided.</w:t>
            </w:r>
          </w:p>
        </w:tc>
      </w:tr>
    </w:tbl>
    <w:p w14:paraId="1317F7BD" w14:textId="77777777" w:rsidR="00F46FEE" w:rsidRDefault="00F46FEE">
      <w:pPr>
        <w:rPr>
          <w:lang w:eastAsia="zh-HK"/>
        </w:rPr>
      </w:pPr>
    </w:p>
    <w:p w14:paraId="1987BE5E" w14:textId="77777777" w:rsidR="00CB549B" w:rsidRDefault="00DD057F" w:rsidP="00CB549B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6380"/>
        <w:gridCol w:w="1019"/>
        <w:gridCol w:w="1008"/>
      </w:tblGrid>
      <w:tr w:rsidR="00833F53" w:rsidRPr="00833F53" w14:paraId="63E4AABD" w14:textId="77777777" w:rsidTr="00833F53">
        <w:tc>
          <w:tcPr>
            <w:tcW w:w="4041" w:type="pct"/>
            <w:gridSpan w:val="2"/>
            <w:shd w:val="clear" w:color="auto" w:fill="auto"/>
          </w:tcPr>
          <w:p w14:paraId="015FA2EA" w14:textId="77777777" w:rsidR="00833F53" w:rsidRPr="00C23941" w:rsidRDefault="00833F53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C23941">
              <w:rPr>
                <w:sz w:val="18"/>
                <w:szCs w:val="18"/>
              </w:rPr>
              <w:t>Supporting Documents</w:t>
            </w:r>
            <w:bookmarkStart w:id="0" w:name="QuickMark"/>
            <w:bookmarkEnd w:id="0"/>
          </w:p>
          <w:p w14:paraId="72F1BA66" w14:textId="50F0CDCE" w:rsidR="00C23941" w:rsidRPr="00C23941" w:rsidRDefault="00C23941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482" w:type="pct"/>
            <w:shd w:val="clear" w:color="auto" w:fill="auto"/>
          </w:tcPr>
          <w:p w14:paraId="3E88C1C8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F7EF0B2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FA</w:t>
            </w:r>
          </w:p>
        </w:tc>
      </w:tr>
      <w:tr w:rsidR="00E95D16" w:rsidRPr="00833F53" w14:paraId="34169E1F" w14:textId="77777777" w:rsidTr="002E7343">
        <w:tc>
          <w:tcPr>
            <w:tcW w:w="1023" w:type="pct"/>
            <w:shd w:val="clear" w:color="auto" w:fill="auto"/>
          </w:tcPr>
          <w:p w14:paraId="5676F8D7" w14:textId="77777777" w:rsidR="00E95D16" w:rsidRPr="00833F53" w:rsidRDefault="00E95D16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33F53">
              <w:rPr>
                <w:sz w:val="18"/>
                <w:szCs w:val="18"/>
              </w:rPr>
              <w:t>SS_11_0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3018" w:type="pct"/>
            <w:shd w:val="clear" w:color="auto" w:fill="auto"/>
          </w:tcPr>
          <w:p w14:paraId="2D352454" w14:textId="77AD9446" w:rsidR="00E95D16" w:rsidRPr="00833F53" w:rsidRDefault="00C23941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C23941">
              <w:rPr>
                <w:sz w:val="18"/>
                <w:szCs w:val="18"/>
              </w:rPr>
              <w:t>BEAM Plus NB submission template for SS 11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7319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ABF6448" w14:textId="46ED601F" w:rsidR="00E95D16" w:rsidRPr="0012259A" w:rsidRDefault="007B417A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59377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4B772015" w14:textId="77777777" w:rsidR="00E95D16" w:rsidRPr="0012259A" w:rsidRDefault="00E95D16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33F53" w:rsidRPr="00833F53" w14:paraId="77C90E3E" w14:textId="77777777" w:rsidTr="00833F53">
        <w:tc>
          <w:tcPr>
            <w:tcW w:w="1023" w:type="pct"/>
            <w:shd w:val="clear" w:color="auto" w:fill="auto"/>
          </w:tcPr>
          <w:p w14:paraId="62BCD297" w14:textId="77777777" w:rsidR="00833F53" w:rsidRPr="00833F53" w:rsidRDefault="00833F53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33F53">
              <w:rPr>
                <w:sz w:val="18"/>
                <w:szCs w:val="18"/>
              </w:rPr>
              <w:t>SS_11_01</w:t>
            </w:r>
          </w:p>
        </w:tc>
        <w:tc>
          <w:tcPr>
            <w:tcW w:w="3018" w:type="pct"/>
            <w:shd w:val="clear" w:color="auto" w:fill="auto"/>
          </w:tcPr>
          <w:p w14:paraId="00E7E811" w14:textId="40150B39" w:rsidR="00833F53" w:rsidRPr="00833F53" w:rsidRDefault="00C23941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C23941">
              <w:rPr>
                <w:sz w:val="18"/>
                <w:szCs w:val="18"/>
              </w:rPr>
              <w:t>Report for stormwater management with a summary of volume/ area calculations, layout drawings and typical construction details/sections of infiltration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4222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BBE754B" w14:textId="1B9CE211" w:rsidR="00833F53" w:rsidRPr="0012259A" w:rsidRDefault="007B417A" w:rsidP="00833F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71667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4A6A307" w14:textId="77777777" w:rsidR="00833F53" w:rsidRPr="0012259A" w:rsidRDefault="00833F53" w:rsidP="00833F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33F53" w:rsidRPr="00833F53" w14:paraId="1C51BF86" w14:textId="77777777" w:rsidTr="00833F53">
        <w:tc>
          <w:tcPr>
            <w:tcW w:w="1023" w:type="pct"/>
            <w:shd w:val="clear" w:color="auto" w:fill="auto"/>
          </w:tcPr>
          <w:p w14:paraId="77346465" w14:textId="77777777" w:rsidR="00833F53" w:rsidRPr="00833F53" w:rsidRDefault="00833F53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833F53">
              <w:rPr>
                <w:sz w:val="18"/>
                <w:szCs w:val="18"/>
              </w:rPr>
              <w:t>SS_11_02</w:t>
            </w:r>
          </w:p>
        </w:tc>
        <w:tc>
          <w:tcPr>
            <w:tcW w:w="3018" w:type="pct"/>
            <w:shd w:val="clear" w:color="auto" w:fill="auto"/>
          </w:tcPr>
          <w:p w14:paraId="2FFC6AE8" w14:textId="282E00F0" w:rsidR="00833F53" w:rsidRPr="00833F53" w:rsidRDefault="00C23941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C23941">
              <w:rPr>
                <w:sz w:val="18"/>
                <w:szCs w:val="18"/>
              </w:rPr>
              <w:t>Catalogue and test report of the pervious hardscape material</w:t>
            </w:r>
          </w:p>
        </w:tc>
        <w:tc>
          <w:tcPr>
            <w:tcW w:w="482" w:type="pct"/>
            <w:shd w:val="clear" w:color="auto" w:fill="808080" w:themeFill="background1" w:themeFillShade="80"/>
          </w:tcPr>
          <w:p w14:paraId="019E15A2" w14:textId="77777777" w:rsidR="00833F53" w:rsidRPr="0012259A" w:rsidRDefault="00833F53" w:rsidP="00833F5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2552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8B0A90A" w14:textId="77777777" w:rsidR="00833F53" w:rsidRPr="0012259A" w:rsidRDefault="00833F53" w:rsidP="00833F5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72D4353" w14:textId="77777777" w:rsidR="00833F53" w:rsidRDefault="00833F53" w:rsidP="00CB549B">
      <w:pPr>
        <w:rPr>
          <w:rFonts w:ascii="Arial" w:hAnsi="Arial" w:cs="Arial"/>
          <w:b/>
          <w:lang w:eastAsia="zh-HK"/>
        </w:rPr>
      </w:pPr>
    </w:p>
    <w:p w14:paraId="6E7C757E" w14:textId="77777777" w:rsidR="00CB549B" w:rsidRDefault="00CB549B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46FEE" w:rsidRPr="007F2DBA" w14:paraId="1D615CD0" w14:textId="77777777" w:rsidTr="00F46FE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7B45D05" w14:textId="77777777" w:rsidR="00F46FEE" w:rsidRPr="00C82ADE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46FEE" w:rsidRPr="007F2DBA" w14:paraId="1704C750" w14:textId="77777777" w:rsidTr="00F46FEE">
        <w:tc>
          <w:tcPr>
            <w:tcW w:w="10728" w:type="dxa"/>
          </w:tcPr>
          <w:p w14:paraId="3B3262CB" w14:textId="77777777" w:rsidR="00F46FEE" w:rsidRPr="00341102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8096E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46FEE" w:rsidRPr="007F2DBA" w14:paraId="4B739E9B" w14:textId="77777777" w:rsidTr="00F46FEE">
        <w:tc>
          <w:tcPr>
            <w:tcW w:w="10728" w:type="dxa"/>
            <w:shd w:val="clear" w:color="auto" w:fill="DBE5F1" w:themeFill="accent1" w:themeFillTint="33"/>
          </w:tcPr>
          <w:p w14:paraId="2D5EF911" w14:textId="77777777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85D313" w14:textId="77777777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FF47D6" w14:textId="77777777" w:rsidR="00F46FEE" w:rsidRPr="007F2DBA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D986D3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1BB5F" w14:textId="77777777" w:rsidR="009A1356" w:rsidRDefault="009A1356">
      <w:r>
        <w:separator/>
      </w:r>
    </w:p>
  </w:endnote>
  <w:endnote w:type="continuationSeparator" w:id="0">
    <w:p w14:paraId="148C10D4" w14:textId="77777777" w:rsidR="009A1356" w:rsidRDefault="009A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49711" w14:textId="13BC088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74AF2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18BD9" w14:textId="77777777" w:rsidR="009A1356" w:rsidRDefault="009A1356">
      <w:r>
        <w:separator/>
      </w:r>
    </w:p>
  </w:footnote>
  <w:footnote w:type="continuationSeparator" w:id="0">
    <w:p w14:paraId="14551B44" w14:textId="77777777" w:rsidR="009A1356" w:rsidRDefault="009A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3B8F5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71A5A95" wp14:editId="2911F00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13FB5943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154D7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BB50C8">
      <w:rPr>
        <w:rFonts w:ascii="Arial" w:hAnsi="Arial" w:cs="Arial"/>
        <w:b/>
        <w:sz w:val="28"/>
        <w:szCs w:val="28"/>
        <w:lang w:eastAsia="zh-HK"/>
      </w:rPr>
      <w:t>11</w:t>
    </w:r>
  </w:p>
  <w:p w14:paraId="2C9C130B" w14:textId="77777777" w:rsidR="003C0FC5" w:rsidRDefault="00BB50C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BB50C8">
      <w:rPr>
        <w:rFonts w:ascii="Arial" w:hAnsi="Arial" w:cs="Arial"/>
        <w:b/>
        <w:sz w:val="28"/>
        <w:szCs w:val="28"/>
        <w:lang w:eastAsia="zh-HK"/>
      </w:rPr>
      <w:t>Stormwater Management</w:t>
    </w:r>
  </w:p>
  <w:p w14:paraId="7A934D35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005DDA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0674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4AF2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05E9"/>
    <w:rsid w:val="00155F93"/>
    <w:rsid w:val="00157FE6"/>
    <w:rsid w:val="00163DE1"/>
    <w:rsid w:val="00167914"/>
    <w:rsid w:val="00167EA5"/>
    <w:rsid w:val="0017310A"/>
    <w:rsid w:val="00175C07"/>
    <w:rsid w:val="0018032A"/>
    <w:rsid w:val="0018096E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058BE"/>
    <w:rsid w:val="00216D4D"/>
    <w:rsid w:val="00216E59"/>
    <w:rsid w:val="002170C3"/>
    <w:rsid w:val="00224FAE"/>
    <w:rsid w:val="00235FAB"/>
    <w:rsid w:val="00236A8D"/>
    <w:rsid w:val="00245A07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6B4C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09CF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A7163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4D7"/>
    <w:rsid w:val="00423548"/>
    <w:rsid w:val="004257DE"/>
    <w:rsid w:val="00426D07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1F1C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ED4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C36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17A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3F53"/>
    <w:rsid w:val="008452CA"/>
    <w:rsid w:val="00854F51"/>
    <w:rsid w:val="00857E73"/>
    <w:rsid w:val="008628B2"/>
    <w:rsid w:val="00865F99"/>
    <w:rsid w:val="00867AE2"/>
    <w:rsid w:val="00872D81"/>
    <w:rsid w:val="00874F64"/>
    <w:rsid w:val="0087688C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135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5412"/>
    <w:rsid w:val="00A77633"/>
    <w:rsid w:val="00A8307C"/>
    <w:rsid w:val="00A83EFC"/>
    <w:rsid w:val="00A84290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294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61E"/>
    <w:rsid w:val="00C07A8A"/>
    <w:rsid w:val="00C10799"/>
    <w:rsid w:val="00C15100"/>
    <w:rsid w:val="00C16390"/>
    <w:rsid w:val="00C22B82"/>
    <w:rsid w:val="00C23941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549B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57F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77B4A"/>
    <w:rsid w:val="00E85F62"/>
    <w:rsid w:val="00E95D16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46FEE"/>
    <w:rsid w:val="00F54F70"/>
    <w:rsid w:val="00F665D8"/>
    <w:rsid w:val="00F678D4"/>
    <w:rsid w:val="00F707AB"/>
    <w:rsid w:val="00F71327"/>
    <w:rsid w:val="00F715D0"/>
    <w:rsid w:val="00F71884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81C0331"/>
  <w15:docId w15:val="{8B79FDFE-6D16-47E6-9496-5A97818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82D4C-5F9B-434D-B468-F1FEE792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1646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2017-06-18T02:31:00Z</cp:lastPrinted>
  <dcterms:created xsi:type="dcterms:W3CDTF">2019-09-18T01:41:00Z</dcterms:created>
  <dcterms:modified xsi:type="dcterms:W3CDTF">2019-09-18T01:41:00Z</dcterms:modified>
</cp:coreProperties>
</file>